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3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69"/>
        <w:gridCol w:w="1080"/>
        <w:gridCol w:w="4151"/>
      </w:tblGrid>
      <w:tr>
        <w:tblPrEx/>
        <w:trPr>
          <w:trHeight w:val="4813"/>
        </w:trPr>
        <w:tc>
          <w:tcPr>
            <w:tcW w:w="606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29"/>
            </w:pPr>
            <w:r/>
            <w:r/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МУН</w:t>
            </w:r>
            <w:r>
              <w:rPr>
                <w:bCs/>
                <w:spacing w:val="20"/>
                <w:sz w:val="28"/>
                <w:szCs w:val="28"/>
              </w:rPr>
              <w:t xml:space="preserve">ИЦИПАЛЬНОЕ КАЗЕННОЕ УЧРЕЖДЕНИЕ </w:t>
            </w:r>
            <w:r>
              <w:rPr>
                <w:bCs/>
                <w:spacing w:val="20"/>
                <w:sz w:val="28"/>
                <w:szCs w:val="28"/>
              </w:rPr>
              <w:t xml:space="preserve">УПРАВЛЕНИЕ МУНИЦИПАЛЬНОЙ СОБСТВЕННОСТИ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</w:t>
            </w: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left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</w:t>
            </w: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 xml:space="preserve">          </w:t>
            </w:r>
            <w:hyperlink r:id="rId9" w:tooltip="mailto:adm@artemokrug.ru" w:history="1">
              <w:r>
                <w:rPr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sz w:val="20"/>
                  <w:szCs w:val="20"/>
                </w:rPr>
                <w:t xml:space="preserve">@</w:t>
              </w:r>
              <w:r>
                <w:rPr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sz w:val="20"/>
                  <w:szCs w:val="20"/>
                </w:rPr>
                <w:t xml:space="preserve">.</w:t>
              </w:r>
              <w:r>
                <w:rPr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8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jc w:val="center"/>
              <w:tabs>
                <w:tab w:val="left" w:pos="4145" w:leader="none"/>
              </w:tabs>
            </w:pPr>
            <w:r/>
            <w:r/>
          </w:p>
        </w:tc>
        <w:tc>
          <w:tcPr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W w:w="415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3"/>
        <w:ind w:right="-1"/>
        <w:widowControl w:val="off"/>
      </w:pPr>
      <w:r>
        <w:t xml:space="preserve">ПОЯСНИТЕЛЬНАЯ ЗАПИСКА к проекту решения Думы Артемовского городского округа </w:t>
      </w:r>
      <w:r>
        <w:t xml:space="preserve">«</w:t>
      </w:r>
      <w:r>
        <w:t xml:space="preserve">Об </w:t>
      </w:r>
      <w:r>
        <w:t xml:space="preserve">утверждении перечня имущества,</w:t>
      </w:r>
      <w:r>
        <w:t xml:space="preserve"> </w:t>
      </w:r>
      <w:r>
        <w:t xml:space="preserve">предлагаемого к </w:t>
      </w:r>
      <w:r>
        <w:t xml:space="preserve">передаче</w:t>
      </w:r>
      <w:r>
        <w:t xml:space="preserve">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округа</w:t>
      </w:r>
      <w:r>
        <w:t xml:space="preserve">»</w:t>
      </w:r>
      <w:r/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1"/>
        <w:ind w:firstLine="0"/>
        <w:tabs>
          <w:tab w:val="left" w:pos="567" w:leader="none"/>
        </w:tabs>
      </w:pPr>
      <w:r>
        <w:tab/>
      </w:r>
      <w:r>
        <w:t xml:space="preserve">Во исполнение решения Артемовского городского суда от 27.05.2024 по делу № 2-771/2024.</w:t>
      </w:r>
      <w:r>
        <w:rPr>
          <w:color w:val="000000"/>
        </w:rPr>
        <w:t xml:space="preserve"> Ларионова</w:t>
      </w:r>
      <w:r>
        <w:rPr>
          <w:color w:val="000000"/>
        </w:rPr>
        <w:t xml:space="preserve"> Л.С</w:t>
      </w:r>
      <w:r>
        <w:rPr>
          <w:color w:val="000000"/>
        </w:rPr>
        <w:t xml:space="preserve">, </w:t>
      </w:r>
      <w:r>
        <w:rPr>
          <w:color w:val="000000"/>
        </w:rPr>
        <w:t xml:space="preserve">обязан</w:t>
      </w:r>
      <w:r>
        <w:rPr>
          <w:color w:val="000000"/>
        </w:rPr>
        <w:t xml:space="preserve">а безвозмездно передать администрации Артемовского городского округа занимаемое жилое помещение по адресу: г. Артем, ул. </w:t>
      </w:r>
      <w:r>
        <w:rPr>
          <w:color w:val="000000"/>
        </w:rPr>
        <w:t xml:space="preserve">Кузнецкая,</w:t>
      </w:r>
      <w:r>
        <w:rPr>
          <w:color w:val="000000"/>
        </w:rPr>
        <w:t xml:space="preserve"> 19, кв. 1.</w:t>
      </w:r>
      <w:r>
        <w:rPr>
          <w:color w:val="000000"/>
        </w:rPr>
        <w:t xml:space="preserve"> В</w:t>
      </w:r>
      <w:r>
        <w:t xml:space="preserve"> администрацию Артемовс</w:t>
      </w:r>
      <w:r>
        <w:t xml:space="preserve">кого городского округа поступило обращение                 от</w:t>
      </w:r>
      <w:r>
        <w:t xml:space="preserve"> </w:t>
      </w:r>
      <w:r>
        <w:t xml:space="preserve">Ларионовой Л.С</w:t>
      </w:r>
      <w:r>
        <w:t xml:space="preserve">, </w:t>
      </w:r>
      <w:r>
        <w:t xml:space="preserve">от 21.04.2025 № Р-01-640</w:t>
      </w:r>
      <w:r>
        <w:rPr>
          <w:color w:val="000000"/>
        </w:rPr>
        <w:t xml:space="preserve">, </w:t>
      </w:r>
      <w:r>
        <w:t xml:space="preserve">с просьбой принять в м</w:t>
      </w:r>
      <w:r>
        <w:t xml:space="preserve">униципальную собственность жилое помещение</w:t>
      </w:r>
      <w:r>
        <w:t xml:space="preserve"> № </w:t>
      </w:r>
      <w:r>
        <w:t xml:space="preserve">1 </w:t>
      </w:r>
      <w:r>
        <w:t xml:space="preserve">по</w:t>
      </w:r>
      <w:r>
        <w:t xml:space="preserve"> </w:t>
      </w:r>
      <w:r>
        <w:rPr>
          <w:color w:val="000000"/>
        </w:rPr>
        <w:t xml:space="preserve">ул. Кузнецкая</w:t>
      </w:r>
      <w:r>
        <w:rPr>
          <w:color w:val="000000"/>
        </w:rPr>
        <w:t xml:space="preserve">,</w:t>
      </w:r>
      <w:r>
        <w:rPr>
          <w:color w:val="000000"/>
        </w:rPr>
        <w:t xml:space="preserve"> </w:t>
      </w:r>
      <w:r>
        <w:rPr>
          <w:color w:val="000000"/>
        </w:rPr>
        <w:t xml:space="preserve">д. 19 </w:t>
      </w:r>
      <w:r>
        <w:t xml:space="preserve">в г. Артеме</w:t>
      </w:r>
      <w:r>
        <w:t xml:space="preserve">.</w:t>
      </w:r>
      <w:r/>
    </w:p>
    <w:p>
      <w:pPr>
        <w:ind w:firstLine="540"/>
        <w:spacing w:line="360" w:lineRule="auto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переч</w:t>
      </w:r>
      <w:r>
        <w:t xml:space="preserve">н</w:t>
      </w:r>
      <w:r>
        <w:t xml:space="preserve">я </w:t>
      </w:r>
      <w:r>
        <w:t xml:space="preserve">имущества,</w:t>
      </w:r>
      <w:r>
        <w:t xml:space="preserve"> </w:t>
      </w:r>
      <w:r>
        <w:t xml:space="preserve">предлагаемого к передаче из </w:t>
      </w:r>
      <w:r>
        <w:t xml:space="preserve">частной собственности </w:t>
      </w:r>
      <w:r>
        <w:t xml:space="preserve">в собственность </w:t>
      </w:r>
      <w:r>
        <w:t xml:space="preserve">Артёмовского городского </w:t>
      </w:r>
      <w:r>
        <w:t xml:space="preserve">округа </w:t>
      </w:r>
      <w:r>
        <w:t xml:space="preserve">относится к полномочиям Думы Артемовского гор</w:t>
      </w:r>
      <w:r>
        <w:t xml:space="preserve">одского округа. П</w:t>
      </w:r>
      <w:r>
        <w:t xml:space="preserve">рошу Вас рассмотреть вопрос на очередном заседании Думы Артемовского городского округа.</w:t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</w:t>
      </w:r>
      <w:r>
        <w:rPr>
          <w:szCs w:val="28"/>
        </w:rPr>
        <w:t xml:space="preserve">администрац</w:t>
      </w:r>
      <w:r>
        <w:rPr>
          <w:szCs w:val="28"/>
        </w:rPr>
        <w:t xml:space="preserve">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                         Н.С. Жел</w:t>
      </w:r>
      <w:r>
        <w:rPr>
          <w:szCs w:val="28"/>
        </w:rPr>
        <w:t xml:space="preserve">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 w:val="12"/>
          <w:szCs w:val="22"/>
        </w:rPr>
      </w:pPr>
      <w:r/>
      <w:bookmarkStart w:id="0" w:name="_GoBack"/>
      <w:r/>
      <w:bookmarkEnd w:id="0"/>
      <w:r>
        <w:rPr>
          <w:sz w:val="12"/>
          <w:szCs w:val="22"/>
        </w:rPr>
      </w:r>
      <w:r>
        <w:rPr>
          <w:sz w:val="12"/>
          <w:szCs w:val="22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Бестаева Екатерина Викторовна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41"/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4-26-48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17</cp:revision>
  <dcterms:created xsi:type="dcterms:W3CDTF">2022-05-16T01:29:00Z</dcterms:created>
  <dcterms:modified xsi:type="dcterms:W3CDTF">2025-05-06T04:42:00Z</dcterms:modified>
</cp:coreProperties>
</file>